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90" w:rsidRDefault="00E47890" w:rsidP="00E47890">
      <w:pPr>
        <w:rPr>
          <w:rFonts w:eastAsia="Times New Roman"/>
          <w:b/>
          <w:sz w:val="32"/>
          <w:szCs w:val="32"/>
        </w:rPr>
      </w:pPr>
      <w:bookmarkStart w:id="0" w:name="_GoBack"/>
      <w:bookmarkEnd w:id="0"/>
      <w:r>
        <w:rPr>
          <w:rFonts w:eastAsia="Times New Roman"/>
          <w:b/>
          <w:sz w:val="32"/>
          <w:szCs w:val="32"/>
        </w:rPr>
        <w:t>Miestyöforum Oulu 18</w:t>
      </w:r>
      <w:r w:rsidR="009F374E">
        <w:rPr>
          <w:rFonts w:eastAsia="Times New Roman"/>
          <w:b/>
          <w:sz w:val="32"/>
          <w:szCs w:val="32"/>
        </w:rPr>
        <w:t xml:space="preserve"> </w:t>
      </w:r>
      <w:r>
        <w:rPr>
          <w:rFonts w:eastAsia="Times New Roman"/>
          <w:b/>
          <w:sz w:val="32"/>
          <w:szCs w:val="32"/>
        </w:rPr>
        <w:t>-</w:t>
      </w:r>
      <w:r w:rsidR="009F374E">
        <w:rPr>
          <w:rFonts w:eastAsia="Times New Roman"/>
          <w:b/>
          <w:sz w:val="32"/>
          <w:szCs w:val="32"/>
        </w:rPr>
        <w:t xml:space="preserve"> </w:t>
      </w:r>
      <w:r>
        <w:rPr>
          <w:rFonts w:eastAsia="Times New Roman"/>
          <w:b/>
          <w:sz w:val="32"/>
          <w:szCs w:val="32"/>
        </w:rPr>
        <w:t>19.5.2016</w:t>
      </w:r>
    </w:p>
    <w:p w:rsidR="00E47890" w:rsidRDefault="00E47890" w:rsidP="00E47890">
      <w:pPr>
        <w:rPr>
          <w:rFonts w:eastAsia="Times New Roman"/>
          <w:b/>
          <w:sz w:val="32"/>
          <w:szCs w:val="32"/>
        </w:rPr>
      </w:pPr>
      <w:r>
        <w:rPr>
          <w:rFonts w:eastAsia="Times New Roman"/>
          <w:b/>
          <w:sz w:val="32"/>
          <w:szCs w:val="32"/>
        </w:rPr>
        <w:t xml:space="preserve">Työpaja: </w:t>
      </w:r>
      <w:r w:rsidRPr="007861FA">
        <w:rPr>
          <w:rFonts w:eastAsia="Times New Roman"/>
          <w:b/>
          <w:sz w:val="32"/>
          <w:szCs w:val="32"/>
        </w:rPr>
        <w:t>Kolmannen sektorin miehet kasvattajina - miehen mallia Poikien Talolta ja Mieskavereilta</w:t>
      </w:r>
    </w:p>
    <w:p w:rsidR="00E47890" w:rsidRPr="009F374E" w:rsidRDefault="00E47890" w:rsidP="00483374">
      <w:pPr>
        <w:spacing w:before="100" w:beforeAutospacing="1" w:after="100" w:afterAutospacing="1" w:line="240" w:lineRule="auto"/>
        <w:jc w:val="both"/>
        <w:rPr>
          <w:rFonts w:eastAsia="Times New Roman" w:cs="Times New Roman"/>
          <w:b/>
          <w:sz w:val="24"/>
          <w:szCs w:val="24"/>
          <w:lang w:eastAsia="fi-FI"/>
        </w:rPr>
      </w:pPr>
      <w:r w:rsidRPr="009F374E">
        <w:rPr>
          <w:rFonts w:eastAsia="Times New Roman" w:cs="Times New Roman"/>
          <w:b/>
          <w:sz w:val="24"/>
          <w:szCs w:val="24"/>
          <w:lang w:eastAsia="fi-FI"/>
        </w:rPr>
        <w:t>Miten mies voi tukea lapsen sosiaalisen pääoman, identiteetin ja sukupuolisuuden kehittymistä. Sukupuoleen liitetyt rooliodotukset</w:t>
      </w:r>
      <w:r w:rsidR="00FA184C">
        <w:rPr>
          <w:rFonts w:eastAsia="Times New Roman" w:cs="Times New Roman"/>
          <w:b/>
          <w:sz w:val="24"/>
          <w:szCs w:val="24"/>
          <w:lang w:eastAsia="fi-FI"/>
        </w:rPr>
        <w:t xml:space="preserve"> </w:t>
      </w:r>
      <w:r w:rsidRPr="009F374E">
        <w:rPr>
          <w:rFonts w:eastAsia="Times New Roman" w:cs="Times New Roman"/>
          <w:b/>
          <w:sz w:val="24"/>
          <w:szCs w:val="24"/>
          <w:lang w:eastAsia="fi-FI"/>
        </w:rPr>
        <w:t>- kasvatuksen tuki vai taakka? Sukupuolisensitiivinen työote poikien kasvun tukena. Keskustelua miehen mallin merkityksestä lasten /  nuorten kasvun ja kehityksen tukijana Poikien Talon ammattilaisten ja Mieskaveritoiminnan vapaaehtois</w:t>
      </w:r>
      <w:r w:rsidR="00483374">
        <w:rPr>
          <w:rFonts w:eastAsia="Times New Roman" w:cs="Times New Roman"/>
          <w:b/>
          <w:sz w:val="24"/>
          <w:szCs w:val="24"/>
          <w:lang w:eastAsia="fi-FI"/>
        </w:rPr>
        <w:t>-</w:t>
      </w:r>
      <w:r w:rsidRPr="009F374E">
        <w:rPr>
          <w:rFonts w:eastAsia="Times New Roman" w:cs="Times New Roman"/>
          <w:b/>
          <w:sz w:val="24"/>
          <w:szCs w:val="24"/>
          <w:lang w:eastAsia="fi-FI"/>
        </w:rPr>
        <w:t>toimijoiden näkökulmasta.</w:t>
      </w:r>
    </w:p>
    <w:p w:rsidR="006F4F64" w:rsidRDefault="006F4F64" w:rsidP="009F374E">
      <w:pPr>
        <w:rPr>
          <w:sz w:val="24"/>
          <w:szCs w:val="24"/>
        </w:rPr>
      </w:pPr>
    </w:p>
    <w:p w:rsidR="006F4F64" w:rsidRPr="006F4F64" w:rsidRDefault="006F4F64" w:rsidP="009F374E">
      <w:pPr>
        <w:rPr>
          <w:b/>
          <w:sz w:val="28"/>
          <w:szCs w:val="28"/>
        </w:rPr>
      </w:pPr>
      <w:r w:rsidRPr="006F4F64">
        <w:rPr>
          <w:b/>
          <w:sz w:val="28"/>
          <w:szCs w:val="28"/>
        </w:rPr>
        <w:t>Poikien talo</w:t>
      </w:r>
    </w:p>
    <w:p w:rsidR="009F374E" w:rsidRDefault="009F374E" w:rsidP="00483374">
      <w:pPr>
        <w:jc w:val="both"/>
        <w:rPr>
          <w:sz w:val="24"/>
          <w:szCs w:val="24"/>
        </w:rPr>
      </w:pPr>
      <w:r>
        <w:rPr>
          <w:sz w:val="24"/>
          <w:szCs w:val="24"/>
        </w:rPr>
        <w:t>Sukupuoleen liitetyt stereotypiat elävät vahvasti ihmisten arjessa. Raja-aitoja sukupuolten välillä kaatuu koko ajan, silti sukupuoli saattaa edelleen olla toiminnan ja osallisuuden esteenä. Kuinka osaamme kohdata pojat ja nuoret miehet vailla sukupuoleen liitettyjä stereotypioita? Miksi on tärkeää, että pojatkin saavat kasvaa omaan näköiseen aikuisuuteen vailla ympäristön määrittämiä sukupuoleen liitettyjä rooliodotuksia?</w:t>
      </w:r>
    </w:p>
    <w:p w:rsidR="009F374E" w:rsidRDefault="009F374E" w:rsidP="00483374">
      <w:pPr>
        <w:jc w:val="both"/>
        <w:rPr>
          <w:sz w:val="24"/>
          <w:szCs w:val="24"/>
        </w:rPr>
      </w:pPr>
      <w:r>
        <w:rPr>
          <w:sz w:val="24"/>
          <w:szCs w:val="24"/>
        </w:rPr>
        <w:t xml:space="preserve">Kouluterveyskyselyn mukaan noin joka kymmenes poika kokee, ettei omaa yhtään hyvää ystävää. Toinen nuorten yksinäisyyteen liittyvä tutkimus osoittaa vielä suurempia määriä poikien kokemasta yksinäisyydestä. Lukema on tyttöihin verrattuna kaksinkertainen kouluasteesta riippumatta. Yksinäisyyden vaikutuksesta ihmisen hyvinvoinnille on tutkittu paljon ja tulokset ovat valitettavia. Miesten edustus pahoinvointia kuvaavissa tilastoissa on murheellista katsottavaa, varsinkin nuorten osalta olemme itsemurhatilastoissa maailman kärkimaita ja vielä painottuen hyvin vahvasti poikiin. </w:t>
      </w:r>
    </w:p>
    <w:p w:rsidR="009F374E" w:rsidRPr="00FA5A51" w:rsidRDefault="009F374E" w:rsidP="00483374">
      <w:pPr>
        <w:jc w:val="both"/>
        <w:rPr>
          <w:sz w:val="24"/>
          <w:szCs w:val="24"/>
        </w:rPr>
      </w:pPr>
      <w:r>
        <w:rPr>
          <w:sz w:val="24"/>
          <w:szCs w:val="24"/>
        </w:rPr>
        <w:t>Mikä poikien yksinäisyyttä aiheuttaa? Mikä ajaa poikia ryhmien ulkopuolelle? Pojat määrittävät itse sitä, mikä on sallittua ja hy</w:t>
      </w:r>
      <w:r w:rsidR="003F371F">
        <w:rPr>
          <w:sz w:val="24"/>
          <w:szCs w:val="24"/>
        </w:rPr>
        <w:t>väksyttyä poikien keskuudessa. J</w:t>
      </w:r>
      <w:r>
        <w:rPr>
          <w:sz w:val="24"/>
          <w:szCs w:val="24"/>
        </w:rPr>
        <w:t>os näitä kriteerejä ei täytä, jää helposti ulkopuolelle. Kasvattajien, erityisesti mieskasvattajien tulee tietoisesti tarjota vaihtoehtoisia tapoja miehenä olemiselle</w:t>
      </w:r>
      <w:r w:rsidR="003F371F">
        <w:rPr>
          <w:sz w:val="24"/>
          <w:szCs w:val="24"/>
        </w:rPr>
        <w:t>,</w:t>
      </w:r>
      <w:r>
        <w:rPr>
          <w:sz w:val="24"/>
          <w:szCs w:val="24"/>
        </w:rPr>
        <w:t xml:space="preserve"> jotta sallivuutta sukupuolen sisälle syntyy. Poikien Talo tarjoaa pojille ja nuorille miehille ennakko-oletuksista vapaan kohtaamiseen ja mahdollistaa pojille kasvun oman näköiseen aikuisuuteen kasvamisessa. </w:t>
      </w:r>
    </w:p>
    <w:p w:rsidR="009F374E" w:rsidRDefault="009F374E" w:rsidP="009F374E">
      <w:pPr>
        <w:spacing w:after="0"/>
        <w:rPr>
          <w:rFonts w:eastAsia="Times New Roman"/>
          <w:b/>
        </w:rPr>
      </w:pPr>
    </w:p>
    <w:p w:rsidR="009F374E" w:rsidRDefault="009F374E" w:rsidP="009F374E">
      <w:pPr>
        <w:spacing w:after="0"/>
        <w:rPr>
          <w:rFonts w:eastAsia="Times New Roman"/>
          <w:b/>
        </w:rPr>
      </w:pPr>
      <w:r>
        <w:rPr>
          <w:rFonts w:eastAsia="Times New Roman"/>
          <w:b/>
        </w:rPr>
        <w:t>Poikien Talo – Vuolle Setlementti ry</w:t>
      </w:r>
      <w:r w:rsidR="00B12804">
        <w:rPr>
          <w:rFonts w:eastAsia="Times New Roman"/>
          <w:b/>
        </w:rPr>
        <w:t>, Oulu</w:t>
      </w:r>
    </w:p>
    <w:p w:rsidR="009F374E" w:rsidRDefault="009F374E" w:rsidP="009F374E">
      <w:pPr>
        <w:spacing w:after="0"/>
        <w:rPr>
          <w:rFonts w:eastAsia="Times New Roman"/>
          <w:b/>
        </w:rPr>
      </w:pPr>
      <w:r>
        <w:rPr>
          <w:rFonts w:eastAsia="Times New Roman"/>
          <w:b/>
        </w:rPr>
        <w:t>Jussi Markus, projektipäällikkö</w:t>
      </w:r>
    </w:p>
    <w:p w:rsidR="009F374E" w:rsidRDefault="009F374E" w:rsidP="009F374E">
      <w:pPr>
        <w:spacing w:after="0"/>
        <w:rPr>
          <w:rFonts w:eastAsia="Times New Roman"/>
          <w:b/>
        </w:rPr>
      </w:pPr>
      <w:r>
        <w:rPr>
          <w:rFonts w:eastAsia="Times New Roman"/>
          <w:b/>
        </w:rPr>
        <w:t>Matti Rissanen, projektityöntekijä</w:t>
      </w:r>
    </w:p>
    <w:p w:rsidR="00E47890" w:rsidRDefault="00F53E4B" w:rsidP="00E47890">
      <w:pPr>
        <w:spacing w:before="100" w:beforeAutospacing="1" w:after="100" w:afterAutospacing="1" w:line="240" w:lineRule="auto"/>
        <w:rPr>
          <w:rFonts w:eastAsia="Times New Roman" w:cs="Times New Roman"/>
          <w:sz w:val="24"/>
          <w:szCs w:val="24"/>
          <w:lang w:eastAsia="fi-FI"/>
        </w:rPr>
      </w:pPr>
      <w:r>
        <w:rPr>
          <w:noProof/>
          <w:lang w:eastAsia="fi-FI"/>
        </w:rPr>
        <w:drawing>
          <wp:anchor distT="0" distB="0" distL="114300" distR="114300" simplePos="0" relativeHeight="251673088" behindDoc="1" locked="0" layoutInCell="1" allowOverlap="1" wp14:anchorId="62D9F06A" wp14:editId="5DE8F2A4">
            <wp:simplePos x="0" y="0"/>
            <wp:positionH relativeFrom="column">
              <wp:posOffset>2628900</wp:posOffset>
            </wp:positionH>
            <wp:positionV relativeFrom="paragraph">
              <wp:posOffset>379730</wp:posOffset>
            </wp:positionV>
            <wp:extent cx="666750" cy="600075"/>
            <wp:effectExtent l="0" t="0" r="0" b="9525"/>
            <wp:wrapNone/>
            <wp:docPr id="5" name="Kuva 5" descr="http://www.intopajat.fi/files/intoatyosta.palvelee.fi/ray.jpg"/>
            <wp:cNvGraphicFramePr/>
            <a:graphic xmlns:a="http://schemas.openxmlformats.org/drawingml/2006/main">
              <a:graphicData uri="http://schemas.openxmlformats.org/drawingml/2006/picture">
                <pic:pic xmlns:pic="http://schemas.openxmlformats.org/drawingml/2006/picture">
                  <pic:nvPicPr>
                    <pic:cNvPr id="1" name="Kuva 1" descr="http://www.intopajat.fi/files/intoatyosta.palvelee.fi/ra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00075"/>
                    </a:xfrm>
                    <a:prstGeom prst="rect">
                      <a:avLst/>
                    </a:prstGeom>
                    <a:noFill/>
                    <a:ln>
                      <a:noFill/>
                    </a:ln>
                  </pic:spPr>
                </pic:pic>
              </a:graphicData>
            </a:graphic>
            <wp14:sizeRelH relativeFrom="margin">
              <wp14:pctWidth>0</wp14:pctWidth>
            </wp14:sizeRelH>
          </wp:anchor>
        </w:drawing>
      </w:r>
      <w:r w:rsidR="002E41F5">
        <w:rPr>
          <w:noProof/>
          <w:lang w:eastAsia="fi-FI"/>
        </w:rPr>
        <w:drawing>
          <wp:anchor distT="0" distB="0" distL="114300" distR="114300" simplePos="0" relativeHeight="251674112" behindDoc="1" locked="0" layoutInCell="1" allowOverlap="1" wp14:anchorId="18FFA352" wp14:editId="22293BE9">
            <wp:simplePos x="0" y="0"/>
            <wp:positionH relativeFrom="margin">
              <wp:align>left</wp:align>
            </wp:positionH>
            <wp:positionV relativeFrom="paragraph">
              <wp:posOffset>227330</wp:posOffset>
            </wp:positionV>
            <wp:extent cx="2247900" cy="1003675"/>
            <wp:effectExtent l="0" t="0" r="0" b="0"/>
            <wp:wrapNone/>
            <wp:docPr id="6" name="Kuva 6" descr="http://poikientalo-oulu.fi/wp-content/uploads/2015/01/webvuo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kientalo-oulu.fi/wp-content/uploads/2015/01/webvuo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003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4E" w:rsidRDefault="009F374E" w:rsidP="00E47890">
      <w:pPr>
        <w:spacing w:before="100" w:beforeAutospacing="1" w:after="100" w:afterAutospacing="1" w:line="240" w:lineRule="auto"/>
        <w:rPr>
          <w:rFonts w:eastAsia="Times New Roman" w:cs="Times New Roman"/>
          <w:sz w:val="24"/>
          <w:szCs w:val="24"/>
          <w:lang w:eastAsia="fi-FI"/>
        </w:rPr>
      </w:pPr>
    </w:p>
    <w:p w:rsidR="00E47890" w:rsidRDefault="006F4F64" w:rsidP="00E47890">
      <w:pPr>
        <w:spacing w:before="100" w:beforeAutospacing="1" w:after="100" w:afterAutospacing="1" w:line="240" w:lineRule="auto"/>
        <w:rPr>
          <w:rFonts w:eastAsia="Times New Roman" w:cs="Times New Roman"/>
          <w:sz w:val="24"/>
          <w:szCs w:val="24"/>
          <w:lang w:eastAsia="fi-FI"/>
        </w:rPr>
      </w:pPr>
      <w:r>
        <w:rPr>
          <w:rFonts w:eastAsia="Times New Roman" w:cs="Times New Roman"/>
          <w:b/>
          <w:sz w:val="28"/>
          <w:szCs w:val="28"/>
          <w:lang w:eastAsia="fi-FI"/>
        </w:rPr>
        <w:lastRenderedPageBreak/>
        <w:t>Mieskaveritoiminta</w:t>
      </w:r>
      <w:r w:rsidR="006D390F">
        <w:rPr>
          <w:rFonts w:eastAsia="Times New Roman" w:cs="Times New Roman"/>
          <w:sz w:val="24"/>
          <w:szCs w:val="24"/>
          <w:lang w:eastAsia="fi-FI"/>
        </w:rPr>
        <w:t xml:space="preserve"> </w:t>
      </w:r>
    </w:p>
    <w:p w:rsidR="007018AD" w:rsidRPr="00B21AD4" w:rsidRDefault="00AF4703" w:rsidP="00471BB5">
      <w:pPr>
        <w:spacing w:before="100" w:beforeAutospacing="1" w:after="100" w:afterAutospacing="1"/>
        <w:jc w:val="both"/>
        <w:rPr>
          <w:rFonts w:eastAsia="Times New Roman" w:cs="Times New Roman"/>
          <w:sz w:val="24"/>
          <w:szCs w:val="24"/>
          <w:lang w:eastAsia="fi-FI"/>
        </w:rPr>
      </w:pPr>
      <w:r w:rsidRPr="00B21AD4">
        <w:rPr>
          <w:rFonts w:eastAsia="Times New Roman" w:cs="Times New Roman"/>
          <w:sz w:val="24"/>
          <w:szCs w:val="24"/>
          <w:lang w:eastAsia="fi-FI"/>
        </w:rPr>
        <w:t>Oman identiteetin saavuttaminen ja ylläpito on koko elämän kestävä prosessi. Identiteetin rakennustyölle luodaan perusteet</w:t>
      </w:r>
      <w:r w:rsidR="002205FE" w:rsidRPr="00B21AD4">
        <w:rPr>
          <w:rFonts w:eastAsia="Times New Roman" w:cs="Times New Roman"/>
          <w:sz w:val="24"/>
          <w:szCs w:val="24"/>
          <w:lang w:eastAsia="fi-FI"/>
        </w:rPr>
        <w:t xml:space="preserve"> jo</w:t>
      </w:r>
      <w:r w:rsidRPr="00B21AD4">
        <w:rPr>
          <w:rFonts w:eastAsia="Times New Roman" w:cs="Times New Roman"/>
          <w:sz w:val="24"/>
          <w:szCs w:val="24"/>
          <w:lang w:eastAsia="fi-FI"/>
        </w:rPr>
        <w:t xml:space="preserve"> lapsuudessa. </w:t>
      </w:r>
      <w:r w:rsidR="002205FE" w:rsidRPr="00B21AD4">
        <w:rPr>
          <w:rFonts w:eastAsia="Times New Roman" w:cs="Times New Roman"/>
          <w:sz w:val="24"/>
          <w:szCs w:val="24"/>
          <w:lang w:eastAsia="fi-FI"/>
        </w:rPr>
        <w:t xml:space="preserve">Tutkailemme ja tunnustelemme jo varhain kuka minä olen, mihin minä kuulun ja kuinka elän? Identiteetin kehittämiseksi lapsi peilaa itseään ympärillään oleviin ihmisiin. </w:t>
      </w:r>
      <w:r w:rsidR="00743F86" w:rsidRPr="00B21AD4">
        <w:rPr>
          <w:rFonts w:eastAsia="Times New Roman" w:cs="Times New Roman"/>
          <w:sz w:val="24"/>
          <w:szCs w:val="24"/>
          <w:lang w:eastAsia="fi-FI"/>
        </w:rPr>
        <w:t>Kasvun ja kehityksen kannalta o</w:t>
      </w:r>
      <w:r w:rsidR="002205FE" w:rsidRPr="00B21AD4">
        <w:rPr>
          <w:rFonts w:eastAsia="Times New Roman" w:cs="Times New Roman"/>
          <w:sz w:val="24"/>
          <w:szCs w:val="24"/>
          <w:lang w:eastAsia="fi-FI"/>
        </w:rPr>
        <w:t>n merkityksellistä, että lapsella on kontakteja</w:t>
      </w:r>
      <w:r w:rsidR="00B0201D" w:rsidRPr="00B21AD4">
        <w:rPr>
          <w:rFonts w:eastAsia="Times New Roman" w:cs="Times New Roman"/>
          <w:sz w:val="24"/>
          <w:szCs w:val="24"/>
          <w:lang w:eastAsia="fi-FI"/>
        </w:rPr>
        <w:t xml:space="preserve"> ja heijastuspintoja</w:t>
      </w:r>
      <w:r w:rsidR="002205FE" w:rsidRPr="00B21AD4">
        <w:rPr>
          <w:rFonts w:eastAsia="Times New Roman" w:cs="Times New Roman"/>
          <w:sz w:val="24"/>
          <w:szCs w:val="24"/>
          <w:lang w:eastAsia="fi-FI"/>
        </w:rPr>
        <w:t xml:space="preserve"> molempiin sukupuoliin. </w:t>
      </w:r>
      <w:r w:rsidR="00A35C15">
        <w:rPr>
          <w:rFonts w:eastAsia="Times New Roman" w:cs="Times New Roman"/>
          <w:sz w:val="24"/>
          <w:szCs w:val="24"/>
          <w:lang w:eastAsia="fi-FI"/>
        </w:rPr>
        <w:t xml:space="preserve"> </w:t>
      </w:r>
    </w:p>
    <w:p w:rsidR="00B21AD4" w:rsidRPr="00B21AD4" w:rsidRDefault="00743F86" w:rsidP="00B21AD4">
      <w:pPr>
        <w:spacing w:before="100" w:beforeAutospacing="1" w:after="100" w:afterAutospacing="1"/>
        <w:jc w:val="both"/>
        <w:rPr>
          <w:sz w:val="24"/>
          <w:szCs w:val="24"/>
        </w:rPr>
      </w:pPr>
      <w:r w:rsidRPr="00B21AD4">
        <w:rPr>
          <w:rFonts w:eastAsia="Times New Roman" w:cs="Times New Roman"/>
          <w:sz w:val="24"/>
          <w:szCs w:val="24"/>
          <w:lang w:eastAsia="fi-FI"/>
        </w:rPr>
        <w:t>Kaikilla lapsilla ei ole lähiverkostoissaan mahdollisuutta solmia</w:t>
      </w:r>
      <w:r w:rsidR="00BA2CA2" w:rsidRPr="00B21AD4">
        <w:rPr>
          <w:rFonts w:eastAsia="Times New Roman" w:cs="Times New Roman"/>
          <w:sz w:val="24"/>
          <w:szCs w:val="24"/>
          <w:lang w:eastAsia="fi-FI"/>
        </w:rPr>
        <w:t xml:space="preserve"> läheisiä</w:t>
      </w:r>
      <w:r w:rsidRPr="00B21AD4">
        <w:rPr>
          <w:rFonts w:eastAsia="Times New Roman" w:cs="Times New Roman"/>
          <w:sz w:val="24"/>
          <w:szCs w:val="24"/>
          <w:lang w:eastAsia="fi-FI"/>
        </w:rPr>
        <w:t xml:space="preserve"> kontakteja m</w:t>
      </w:r>
      <w:r w:rsidR="00BA2CA2" w:rsidRPr="00B21AD4">
        <w:rPr>
          <w:rFonts w:eastAsia="Times New Roman" w:cs="Times New Roman"/>
          <w:sz w:val="24"/>
          <w:szCs w:val="24"/>
          <w:lang w:eastAsia="fi-FI"/>
        </w:rPr>
        <w:t xml:space="preserve">olempiin sukupuoliin. </w:t>
      </w:r>
      <w:r w:rsidR="00556F81" w:rsidRPr="00B21AD4">
        <w:rPr>
          <w:rFonts w:eastAsia="Times New Roman" w:cs="Times New Roman"/>
          <w:sz w:val="24"/>
          <w:szCs w:val="24"/>
          <w:lang w:eastAsia="fi-FI"/>
        </w:rPr>
        <w:t>Pienperheyhdistys on luonut miesten vapaaehtoistoiminnan mallin</w:t>
      </w:r>
      <w:r w:rsidR="00556F81">
        <w:rPr>
          <w:rFonts w:eastAsia="Times New Roman" w:cs="Times New Roman"/>
          <w:sz w:val="24"/>
          <w:szCs w:val="24"/>
          <w:lang w:eastAsia="fi-FI"/>
        </w:rPr>
        <w:t>, mieskaveritoiminnan, y</w:t>
      </w:r>
      <w:r w:rsidR="00B0201D" w:rsidRPr="00B21AD4">
        <w:rPr>
          <w:rFonts w:eastAsia="Times New Roman" w:cs="Times New Roman"/>
          <w:sz w:val="24"/>
          <w:szCs w:val="24"/>
          <w:lang w:eastAsia="fi-FI"/>
        </w:rPr>
        <w:t>ksin äitinsä kanssa eläviä lapsia varten</w:t>
      </w:r>
      <w:r w:rsidR="00190DE1" w:rsidRPr="00B21AD4">
        <w:rPr>
          <w:rFonts w:eastAsia="Times New Roman" w:cs="Times New Roman"/>
          <w:sz w:val="24"/>
          <w:szCs w:val="24"/>
          <w:lang w:eastAsia="fi-FI"/>
        </w:rPr>
        <w:t>,</w:t>
      </w:r>
      <w:r w:rsidR="00190DE1" w:rsidRPr="00B21AD4">
        <w:rPr>
          <w:sz w:val="24"/>
          <w:szCs w:val="24"/>
        </w:rPr>
        <w:t xml:space="preserve"> joilla ei ole läheistä kontaktia isään tai muihin aikuisiin miehiin</w:t>
      </w:r>
      <w:r w:rsidR="00B0201D" w:rsidRPr="00B21AD4">
        <w:rPr>
          <w:rFonts w:eastAsia="Times New Roman" w:cs="Times New Roman"/>
          <w:sz w:val="24"/>
          <w:szCs w:val="24"/>
          <w:lang w:eastAsia="fi-FI"/>
        </w:rPr>
        <w:t>.</w:t>
      </w:r>
      <w:r w:rsidR="00B21AD4" w:rsidRPr="00B21AD4">
        <w:rPr>
          <w:rFonts w:eastAsia="Times New Roman" w:cs="Times New Roman"/>
          <w:sz w:val="24"/>
          <w:szCs w:val="24"/>
          <w:lang w:eastAsia="fi-FI"/>
        </w:rPr>
        <w:t xml:space="preserve"> Mallissa lapsi saa kaveruuden kautta mahdollisuuden tutustua aikuisen miehen maailmaan.</w:t>
      </w:r>
      <w:r w:rsidR="00A35C15">
        <w:rPr>
          <w:rFonts w:eastAsia="Times New Roman" w:cs="Times New Roman"/>
          <w:sz w:val="24"/>
          <w:szCs w:val="24"/>
          <w:lang w:eastAsia="fi-FI"/>
        </w:rPr>
        <w:t xml:space="preserve"> </w:t>
      </w:r>
    </w:p>
    <w:p w:rsidR="00743F86" w:rsidRPr="00B21AD4" w:rsidRDefault="00743F86" w:rsidP="00471BB5">
      <w:pPr>
        <w:spacing w:before="100" w:beforeAutospacing="1" w:after="100" w:afterAutospacing="1"/>
        <w:jc w:val="both"/>
        <w:rPr>
          <w:rFonts w:eastAsia="Times New Roman" w:cs="Times New Roman"/>
          <w:sz w:val="24"/>
          <w:szCs w:val="24"/>
          <w:lang w:eastAsia="fi-FI"/>
        </w:rPr>
      </w:pPr>
      <w:r w:rsidRPr="00B21AD4">
        <w:rPr>
          <w:rFonts w:eastAsia="Times New Roman" w:cs="Times New Roman"/>
          <w:sz w:val="24"/>
          <w:szCs w:val="24"/>
          <w:lang w:eastAsia="fi-FI"/>
        </w:rPr>
        <w:t xml:space="preserve">Karoliina </w:t>
      </w:r>
      <w:proofErr w:type="spellStart"/>
      <w:r w:rsidRPr="00B21AD4">
        <w:rPr>
          <w:rFonts w:eastAsia="Times New Roman" w:cs="Times New Roman"/>
          <w:sz w:val="24"/>
          <w:szCs w:val="24"/>
          <w:lang w:eastAsia="fi-FI"/>
        </w:rPr>
        <w:t>Huillan</w:t>
      </w:r>
      <w:proofErr w:type="spellEnd"/>
      <w:r w:rsidRPr="00B21AD4">
        <w:rPr>
          <w:rFonts w:eastAsia="Times New Roman" w:cs="Times New Roman"/>
          <w:sz w:val="24"/>
          <w:szCs w:val="24"/>
          <w:lang w:eastAsia="fi-FI"/>
        </w:rPr>
        <w:t xml:space="preserve"> </w:t>
      </w:r>
      <w:r w:rsidR="00BA2CA2" w:rsidRPr="00B21AD4">
        <w:rPr>
          <w:rFonts w:eastAsia="Times New Roman" w:cs="Times New Roman"/>
          <w:sz w:val="24"/>
          <w:szCs w:val="24"/>
          <w:lang w:eastAsia="fi-FI"/>
        </w:rPr>
        <w:t>tekemän tutkimuksen (</w:t>
      </w:r>
      <w:proofErr w:type="spellStart"/>
      <w:r w:rsidR="00BA2CA2" w:rsidRPr="00B21AD4">
        <w:rPr>
          <w:rFonts w:eastAsia="Times New Roman" w:cs="Times New Roman"/>
          <w:sz w:val="24"/>
          <w:szCs w:val="24"/>
          <w:lang w:eastAsia="fi-FI"/>
        </w:rPr>
        <w:t>sos</w:t>
      </w:r>
      <w:proofErr w:type="spellEnd"/>
      <w:r w:rsidR="00BA2CA2" w:rsidRPr="00B21AD4">
        <w:rPr>
          <w:rFonts w:eastAsia="Times New Roman" w:cs="Times New Roman"/>
          <w:sz w:val="24"/>
          <w:szCs w:val="24"/>
          <w:lang w:eastAsia="fi-FI"/>
        </w:rPr>
        <w:t xml:space="preserve"> AMK</w:t>
      </w:r>
      <w:r w:rsidR="00B0201D" w:rsidRPr="00B21AD4">
        <w:rPr>
          <w:rFonts w:eastAsia="Times New Roman" w:cs="Times New Roman"/>
          <w:sz w:val="24"/>
          <w:szCs w:val="24"/>
          <w:lang w:eastAsia="fi-FI"/>
        </w:rPr>
        <w:t>, 2009</w:t>
      </w:r>
      <w:r w:rsidR="00BA2CA2" w:rsidRPr="00B21AD4">
        <w:rPr>
          <w:rFonts w:eastAsia="Times New Roman" w:cs="Times New Roman"/>
          <w:sz w:val="24"/>
          <w:szCs w:val="24"/>
          <w:lang w:eastAsia="fi-FI"/>
        </w:rPr>
        <w:t>)</w:t>
      </w:r>
      <w:r w:rsidRPr="00B21AD4">
        <w:rPr>
          <w:rFonts w:eastAsia="Times New Roman" w:cs="Times New Roman"/>
          <w:sz w:val="24"/>
          <w:szCs w:val="24"/>
          <w:lang w:eastAsia="fi-FI"/>
        </w:rPr>
        <w:t xml:space="preserve"> mukaan vapaaehtoiset mieskaverit kokevat</w:t>
      </w:r>
      <w:r w:rsidR="00BA2CA2" w:rsidRPr="00B21AD4">
        <w:rPr>
          <w:rFonts w:eastAsia="Times New Roman" w:cs="Times New Roman"/>
          <w:sz w:val="24"/>
          <w:szCs w:val="24"/>
          <w:lang w:eastAsia="fi-FI"/>
        </w:rPr>
        <w:t xml:space="preserve"> oman kaveritoimintansa kautta</w:t>
      </w:r>
      <w:r w:rsidRPr="00B21AD4">
        <w:rPr>
          <w:rFonts w:eastAsia="Times New Roman" w:cs="Times New Roman"/>
          <w:sz w:val="24"/>
          <w:szCs w:val="24"/>
          <w:lang w:eastAsia="fi-FI"/>
        </w:rPr>
        <w:t xml:space="preserve"> lapsen kasvulle ja kehitykselle merkittävinä tekijöinä</w:t>
      </w:r>
      <w:r w:rsidR="00BA2CA2" w:rsidRPr="00B21AD4">
        <w:rPr>
          <w:rFonts w:eastAsia="Times New Roman" w:cs="Times New Roman"/>
          <w:sz w:val="24"/>
          <w:szCs w:val="24"/>
          <w:lang w:eastAsia="fi-FI"/>
        </w:rPr>
        <w:t xml:space="preserve"> keskinäisen yhdessäolon, miehisen tekemisen ja lapsilähtöisyyden.</w:t>
      </w:r>
    </w:p>
    <w:p w:rsidR="00E47890" w:rsidRPr="00B21AD4" w:rsidRDefault="00FE5CFB" w:rsidP="00471BB5">
      <w:pPr>
        <w:spacing w:before="100" w:beforeAutospacing="1" w:after="100" w:afterAutospacing="1"/>
        <w:jc w:val="both"/>
        <w:rPr>
          <w:rFonts w:eastAsia="Times New Roman" w:cs="Times New Roman"/>
          <w:sz w:val="24"/>
          <w:szCs w:val="24"/>
          <w:lang w:eastAsia="fi-FI"/>
        </w:rPr>
      </w:pPr>
      <w:r w:rsidRPr="00B21AD4">
        <w:rPr>
          <w:rFonts w:eastAsia="Times New Roman" w:cs="Times New Roman"/>
          <w:sz w:val="24"/>
          <w:szCs w:val="24"/>
          <w:lang w:eastAsia="fi-FI"/>
        </w:rPr>
        <w:t>Mieskaveritoiminta yhtenä lapsen elinpiiriin vaikuttavana toimintana vaikuttaa l</w:t>
      </w:r>
      <w:r w:rsidR="00E47890" w:rsidRPr="00B21AD4">
        <w:rPr>
          <w:rFonts w:eastAsia="Times New Roman" w:cs="Times New Roman"/>
          <w:sz w:val="24"/>
          <w:szCs w:val="24"/>
          <w:lang w:eastAsia="fi-FI"/>
        </w:rPr>
        <w:t xml:space="preserve">apsen sosiaalisen pääoman kasvuun. </w:t>
      </w:r>
      <w:r w:rsidRPr="00B21AD4">
        <w:rPr>
          <w:rFonts w:eastAsia="Times New Roman" w:cs="Times New Roman"/>
          <w:sz w:val="24"/>
          <w:szCs w:val="24"/>
          <w:lang w:eastAsia="fi-FI"/>
        </w:rPr>
        <w:t>T</w:t>
      </w:r>
      <w:r w:rsidR="00E47890" w:rsidRPr="00B21AD4">
        <w:rPr>
          <w:rFonts w:eastAsia="Times New Roman" w:cs="Times New Roman"/>
          <w:sz w:val="24"/>
          <w:szCs w:val="24"/>
          <w:lang w:eastAsia="fi-FI"/>
        </w:rPr>
        <w:t xml:space="preserve">oiminnan onnistumiseksi siihen osallistuvien on koettava luottamusta. </w:t>
      </w:r>
      <w:r w:rsidR="00471BB5" w:rsidRPr="00B21AD4">
        <w:rPr>
          <w:rFonts w:eastAsia="Times New Roman" w:cs="Times New Roman"/>
          <w:sz w:val="24"/>
          <w:szCs w:val="24"/>
          <w:lang w:eastAsia="fi-FI"/>
        </w:rPr>
        <w:t xml:space="preserve">Parhaimmillaan </w:t>
      </w:r>
      <w:r w:rsidR="00190DE1" w:rsidRPr="00B21AD4">
        <w:rPr>
          <w:rFonts w:eastAsia="Times New Roman" w:cs="Times New Roman"/>
          <w:sz w:val="24"/>
          <w:szCs w:val="24"/>
          <w:lang w:eastAsia="fi-FI"/>
        </w:rPr>
        <w:t xml:space="preserve">aikuisella vapaaehtoistoimintaa tekevällä </w:t>
      </w:r>
      <w:r w:rsidR="00471BB5" w:rsidRPr="00B21AD4">
        <w:rPr>
          <w:rFonts w:eastAsia="Times New Roman" w:cs="Times New Roman"/>
          <w:sz w:val="24"/>
          <w:szCs w:val="24"/>
          <w:lang w:eastAsia="fi-FI"/>
        </w:rPr>
        <w:t>m</w:t>
      </w:r>
      <w:r w:rsidR="00E47890" w:rsidRPr="00B21AD4">
        <w:rPr>
          <w:rFonts w:eastAsia="Times New Roman" w:cs="Times New Roman"/>
          <w:sz w:val="24"/>
          <w:szCs w:val="24"/>
          <w:lang w:eastAsia="fi-FI"/>
        </w:rPr>
        <w:t>ie</w:t>
      </w:r>
      <w:r w:rsidR="00190DE1" w:rsidRPr="00B21AD4">
        <w:rPr>
          <w:rFonts w:eastAsia="Times New Roman" w:cs="Times New Roman"/>
          <w:sz w:val="24"/>
          <w:szCs w:val="24"/>
          <w:lang w:eastAsia="fi-FI"/>
        </w:rPr>
        <w:t>hellä</w:t>
      </w:r>
      <w:r w:rsidR="00E47890" w:rsidRPr="00B21AD4">
        <w:rPr>
          <w:rFonts w:eastAsia="Times New Roman" w:cs="Times New Roman"/>
          <w:sz w:val="24"/>
          <w:szCs w:val="24"/>
          <w:lang w:eastAsia="fi-FI"/>
        </w:rPr>
        <w:t xml:space="preserve"> saattaa olla merkittävä rooli lapsen tai nuoren syrjäytymisen ehkäisyssä. Välittävä, läsnä oleva aikuinen lisää kykyä selvitä ongelmist</w:t>
      </w:r>
      <w:r w:rsidR="006F4F64" w:rsidRPr="00B21AD4">
        <w:rPr>
          <w:rFonts w:eastAsia="Times New Roman" w:cs="Times New Roman"/>
          <w:sz w:val="24"/>
          <w:szCs w:val="24"/>
          <w:lang w:eastAsia="fi-FI"/>
        </w:rPr>
        <w:t>a</w:t>
      </w:r>
      <w:r w:rsidR="007018AD" w:rsidRPr="00B21AD4">
        <w:rPr>
          <w:rFonts w:eastAsia="Times New Roman" w:cs="Times New Roman"/>
          <w:sz w:val="24"/>
          <w:szCs w:val="24"/>
          <w:lang w:eastAsia="fi-FI"/>
        </w:rPr>
        <w:t>,</w:t>
      </w:r>
      <w:r w:rsidR="006F4F64" w:rsidRPr="00B21AD4">
        <w:rPr>
          <w:rFonts w:eastAsia="Times New Roman" w:cs="Times New Roman"/>
          <w:sz w:val="24"/>
          <w:szCs w:val="24"/>
          <w:lang w:eastAsia="fi-FI"/>
        </w:rPr>
        <w:t xml:space="preserve"> mikä taas puolestaan kohottaa lapsen</w:t>
      </w:r>
      <w:r w:rsidR="00E47890" w:rsidRPr="00B21AD4">
        <w:rPr>
          <w:rFonts w:eastAsia="Times New Roman" w:cs="Times New Roman"/>
          <w:sz w:val="24"/>
          <w:szCs w:val="24"/>
          <w:lang w:eastAsia="fi-FI"/>
        </w:rPr>
        <w:t xml:space="preserve"> itsetuntoa.</w:t>
      </w:r>
      <w:r w:rsidRPr="00B21AD4">
        <w:rPr>
          <w:rFonts w:eastAsia="Times New Roman" w:cs="Times New Roman"/>
          <w:sz w:val="24"/>
          <w:szCs w:val="24"/>
          <w:lang w:eastAsia="fi-FI"/>
        </w:rPr>
        <w:t xml:space="preserve"> </w:t>
      </w:r>
      <w:r w:rsidR="007018AD" w:rsidRPr="00B21AD4">
        <w:rPr>
          <w:rFonts w:eastAsia="Times New Roman" w:cs="Times New Roman"/>
          <w:sz w:val="24"/>
          <w:szCs w:val="24"/>
          <w:lang w:eastAsia="fi-FI"/>
        </w:rPr>
        <w:t>Vapaaehtoisessa kaveritoiminnassa l</w:t>
      </w:r>
      <w:r w:rsidR="00190DE1" w:rsidRPr="00B21AD4">
        <w:rPr>
          <w:rFonts w:eastAsia="Times New Roman" w:cs="Times New Roman"/>
          <w:sz w:val="24"/>
          <w:szCs w:val="24"/>
          <w:lang w:eastAsia="fi-FI"/>
        </w:rPr>
        <w:t>apselle ei aseteta vaatimuksia, kuten muissa kasvatukseen liittyvissä ympäristöissä usein tehdään. Koska toiminta perustuu vapaaehtoisuuteen, aikuinen sitoutuu toimintaan ja ottaa vastuun läsnäolostaan lapselle. Olennaista on vastuu ja luottamus.</w:t>
      </w:r>
    </w:p>
    <w:p w:rsidR="00E47890" w:rsidRDefault="003D2704" w:rsidP="00E47890">
      <w:pPr>
        <w:spacing w:before="100" w:beforeAutospacing="1" w:after="100" w:afterAutospacing="1" w:line="240" w:lineRule="auto"/>
        <w:rPr>
          <w:rStyle w:val="Korostus"/>
        </w:rPr>
      </w:pPr>
      <w:r>
        <w:rPr>
          <w:rFonts w:ascii="Times New Roman" w:eastAsia="Times New Roman" w:hAnsi="Times New Roman" w:cs="Times New Roman"/>
          <w:sz w:val="24"/>
          <w:szCs w:val="24"/>
          <w:lang w:eastAsia="fi-FI"/>
        </w:rPr>
        <w:t xml:space="preserve">                                      </w:t>
      </w:r>
      <w:r w:rsidR="00E47890" w:rsidRPr="00285148">
        <w:rPr>
          <w:rFonts w:ascii="Times New Roman" w:eastAsia="Times New Roman" w:hAnsi="Times New Roman" w:cs="Times New Roman"/>
          <w:sz w:val="24"/>
          <w:szCs w:val="24"/>
          <w:lang w:eastAsia="fi-FI"/>
        </w:rPr>
        <w:t> </w:t>
      </w:r>
    </w:p>
    <w:p w:rsidR="003D2704" w:rsidRPr="00285148" w:rsidRDefault="003D2704" w:rsidP="00E47890">
      <w:pPr>
        <w:spacing w:before="100" w:beforeAutospacing="1" w:after="100" w:afterAutospacing="1" w:line="240" w:lineRule="auto"/>
        <w:rPr>
          <w:rFonts w:ascii="Times New Roman" w:eastAsia="Times New Roman" w:hAnsi="Times New Roman" w:cs="Times New Roman"/>
          <w:sz w:val="24"/>
          <w:szCs w:val="24"/>
          <w:lang w:eastAsia="fi-FI"/>
        </w:rPr>
      </w:pPr>
      <w:r>
        <w:rPr>
          <w:rStyle w:val="Korostus"/>
        </w:rPr>
        <w:t xml:space="preserve"> </w:t>
      </w:r>
      <w:r w:rsidR="00A86D8C">
        <w:rPr>
          <w:rStyle w:val="Korostus"/>
        </w:rPr>
        <w:t xml:space="preserve">                 </w:t>
      </w:r>
      <w:r>
        <w:rPr>
          <w:rStyle w:val="Korostus"/>
        </w:rPr>
        <w:t xml:space="preserve"> ”Parasta on nähdä ja kokea antamansa hyöty tai ilo lapselle...” </w:t>
      </w:r>
      <w:r w:rsidR="00A86D8C">
        <w:rPr>
          <w:rStyle w:val="Korostus"/>
        </w:rPr>
        <w:t>Lassi, mieskaveri.</w:t>
      </w:r>
    </w:p>
    <w:p w:rsidR="00E47890" w:rsidRDefault="00E47890" w:rsidP="00E47890">
      <w:pPr>
        <w:rPr>
          <w:rFonts w:eastAsia="Times New Roman"/>
          <w:b/>
        </w:rPr>
      </w:pPr>
    </w:p>
    <w:p w:rsidR="00E47890" w:rsidRDefault="00B12804" w:rsidP="00E47890">
      <w:pPr>
        <w:spacing w:after="0"/>
        <w:rPr>
          <w:rFonts w:eastAsia="Times New Roman"/>
          <w:b/>
        </w:rPr>
      </w:pPr>
      <w:proofErr w:type="gramStart"/>
      <w:r>
        <w:rPr>
          <w:rFonts w:eastAsia="Times New Roman"/>
          <w:b/>
        </w:rPr>
        <w:t>Mieskaverit</w:t>
      </w:r>
      <w:r w:rsidR="00E47890" w:rsidRPr="00AB792A">
        <w:rPr>
          <w:rFonts w:ascii="ScalaLF-Regular" w:hAnsi="ScalaLF-Regular" w:cs="NeutrafaceSlabText-Bold"/>
          <w:b/>
          <w:bCs/>
        </w:rPr>
        <w:t>®</w:t>
      </w:r>
      <w:r>
        <w:rPr>
          <w:rFonts w:eastAsia="Times New Roman"/>
          <w:b/>
        </w:rPr>
        <w:t xml:space="preserve"> </w:t>
      </w:r>
      <w:r w:rsidR="00E47890">
        <w:rPr>
          <w:rFonts w:eastAsia="Times New Roman"/>
          <w:b/>
        </w:rPr>
        <w:t xml:space="preserve"> Oulun</w:t>
      </w:r>
      <w:proofErr w:type="gramEnd"/>
      <w:r w:rsidR="00E47890">
        <w:rPr>
          <w:rFonts w:eastAsia="Times New Roman"/>
          <w:b/>
        </w:rPr>
        <w:t xml:space="preserve"> ensi- ja turvakoti ry</w:t>
      </w:r>
    </w:p>
    <w:p w:rsidR="00E47890" w:rsidRDefault="009F374E" w:rsidP="00E47890">
      <w:pPr>
        <w:spacing w:after="0"/>
        <w:rPr>
          <w:rFonts w:eastAsia="Times New Roman"/>
          <w:b/>
        </w:rPr>
      </w:pPr>
      <w:r>
        <w:rPr>
          <w:rFonts w:eastAsia="Times New Roman"/>
          <w:b/>
        </w:rPr>
        <w:t>Raija Lohilahti -</w:t>
      </w:r>
      <w:r w:rsidR="00E47890">
        <w:rPr>
          <w:rFonts w:eastAsia="Times New Roman"/>
          <w:b/>
        </w:rPr>
        <w:t xml:space="preserve"> mieskaveritoiminnan ohjaaja</w:t>
      </w:r>
    </w:p>
    <w:p w:rsidR="00E47890" w:rsidRDefault="00E47890" w:rsidP="00E47890">
      <w:pPr>
        <w:spacing w:after="0"/>
        <w:rPr>
          <w:rFonts w:eastAsia="Times New Roman"/>
          <w:b/>
        </w:rPr>
      </w:pPr>
      <w:r w:rsidRPr="00181F10">
        <w:rPr>
          <w:rFonts w:eastAsia="Times New Roman"/>
          <w:b/>
        </w:rPr>
        <w:t>Esko Vakkilainen</w:t>
      </w:r>
      <w:r w:rsidR="009F374E">
        <w:rPr>
          <w:rFonts w:eastAsia="Times New Roman"/>
          <w:b/>
        </w:rPr>
        <w:t xml:space="preserve"> -</w:t>
      </w:r>
      <w:r>
        <w:rPr>
          <w:rFonts w:eastAsia="Times New Roman"/>
          <w:b/>
        </w:rPr>
        <w:t xml:space="preserve"> mieskaveri</w:t>
      </w:r>
      <w:r w:rsidR="009F374E">
        <w:rPr>
          <w:rFonts w:eastAsia="Times New Roman"/>
          <w:b/>
        </w:rPr>
        <w:t>, vapaaehtoistoimija</w:t>
      </w:r>
    </w:p>
    <w:p w:rsidR="009F374E" w:rsidRDefault="009F374E" w:rsidP="00E47890">
      <w:pPr>
        <w:spacing w:after="0"/>
        <w:rPr>
          <w:rFonts w:eastAsia="Times New Roman"/>
          <w:b/>
        </w:rPr>
      </w:pPr>
    </w:p>
    <w:p w:rsidR="009F374E" w:rsidRDefault="009F374E" w:rsidP="00E47890">
      <w:pPr>
        <w:spacing w:after="0"/>
        <w:rPr>
          <w:rFonts w:eastAsia="Times New Roman"/>
          <w:b/>
        </w:rPr>
      </w:pPr>
    </w:p>
    <w:p w:rsidR="00E47890" w:rsidRDefault="00E47890" w:rsidP="00E47890">
      <w:pPr>
        <w:spacing w:after="0"/>
        <w:rPr>
          <w:rFonts w:eastAsia="Times New Roman"/>
          <w:b/>
        </w:rPr>
      </w:pPr>
    </w:p>
    <w:p w:rsidR="00E47890" w:rsidRDefault="00FA184C" w:rsidP="00E47890">
      <w:pPr>
        <w:spacing w:after="0"/>
        <w:rPr>
          <w:rFonts w:eastAsia="Times New Roman"/>
          <w:b/>
        </w:rPr>
      </w:pPr>
      <w:r>
        <w:rPr>
          <w:noProof/>
          <w:lang w:eastAsia="fi-FI"/>
        </w:rPr>
        <w:drawing>
          <wp:anchor distT="0" distB="0" distL="114300" distR="114300" simplePos="0" relativeHeight="251655680" behindDoc="1" locked="0" layoutInCell="1" allowOverlap="1" wp14:anchorId="26F76B6F" wp14:editId="7CE1383E">
            <wp:simplePos x="0" y="0"/>
            <wp:positionH relativeFrom="margin">
              <wp:align>right</wp:align>
            </wp:positionH>
            <wp:positionV relativeFrom="paragraph">
              <wp:posOffset>163195</wp:posOffset>
            </wp:positionV>
            <wp:extent cx="1885950" cy="600075"/>
            <wp:effectExtent l="0" t="0" r="0" b="9525"/>
            <wp:wrapNone/>
            <wp:docPr id="3" name="Kuva 3" descr="mieskaverilogo tekstillä (R)"/>
            <wp:cNvGraphicFramePr/>
            <a:graphic xmlns:a="http://schemas.openxmlformats.org/drawingml/2006/main">
              <a:graphicData uri="http://schemas.openxmlformats.org/drawingml/2006/picture">
                <pic:pic xmlns:pic="http://schemas.openxmlformats.org/drawingml/2006/picture">
                  <pic:nvPicPr>
                    <pic:cNvPr id="1" name="Kuva 1" descr="mieskaverilogo tekstillä (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848" behindDoc="1" locked="0" layoutInCell="1" allowOverlap="1" wp14:anchorId="51B7EB2A" wp14:editId="17C599E7">
            <wp:simplePos x="0" y="0"/>
            <wp:positionH relativeFrom="column">
              <wp:posOffset>2994660</wp:posOffset>
            </wp:positionH>
            <wp:positionV relativeFrom="paragraph">
              <wp:posOffset>162560</wp:posOffset>
            </wp:positionV>
            <wp:extent cx="666750" cy="600075"/>
            <wp:effectExtent l="0" t="0" r="0" b="9525"/>
            <wp:wrapNone/>
            <wp:docPr id="4" name="Kuva 4" descr="http://www.intopajat.fi/files/intoatyosta.palvelee.fi/ray.jpg"/>
            <wp:cNvGraphicFramePr/>
            <a:graphic xmlns:a="http://schemas.openxmlformats.org/drawingml/2006/main">
              <a:graphicData uri="http://schemas.openxmlformats.org/drawingml/2006/picture">
                <pic:pic xmlns:pic="http://schemas.openxmlformats.org/drawingml/2006/picture">
                  <pic:nvPicPr>
                    <pic:cNvPr id="1" name="Kuva 1" descr="http://www.intopajat.fi/files/intoatyosta.palvelee.fi/ray.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00075"/>
                    </a:xfrm>
                    <a:prstGeom prst="rect">
                      <a:avLst/>
                    </a:prstGeom>
                    <a:noFill/>
                    <a:ln>
                      <a:noFill/>
                    </a:ln>
                  </pic:spPr>
                </pic:pic>
              </a:graphicData>
            </a:graphic>
            <wp14:sizeRelH relativeFrom="margin">
              <wp14:pctWidth>0</wp14:pctWidth>
            </wp14:sizeRelH>
          </wp:anchor>
        </w:drawing>
      </w:r>
      <w:r w:rsidRPr="009F374E">
        <w:rPr>
          <w:rFonts w:eastAsia="Times New Roman"/>
          <w:b/>
          <w:noProof/>
          <w:lang w:eastAsia="fi-FI"/>
        </w:rPr>
        <w:drawing>
          <wp:anchor distT="0" distB="0" distL="114300" distR="114300" simplePos="0" relativeHeight="251672064" behindDoc="1" locked="0" layoutInCell="1" allowOverlap="1" wp14:anchorId="12ADFF20" wp14:editId="382117B0">
            <wp:simplePos x="0" y="0"/>
            <wp:positionH relativeFrom="column">
              <wp:posOffset>1546860</wp:posOffset>
            </wp:positionH>
            <wp:positionV relativeFrom="paragraph">
              <wp:posOffset>243840</wp:posOffset>
            </wp:positionV>
            <wp:extent cx="723900" cy="482600"/>
            <wp:effectExtent l="0" t="0" r="0" b="0"/>
            <wp:wrapNone/>
            <wp:docPr id="2" name="Kuva 2" descr="C:\Users\ralo\Desktop\Logoja\70vu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o\Desktop\Logoja\70vuot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3C2" w:rsidRPr="009F374E">
        <w:rPr>
          <w:rFonts w:eastAsia="Times New Roman"/>
          <w:b/>
          <w:noProof/>
          <w:lang w:eastAsia="fi-FI"/>
        </w:rPr>
        <w:drawing>
          <wp:anchor distT="0" distB="0" distL="114300" distR="114300" simplePos="0" relativeHeight="251650560" behindDoc="1" locked="0" layoutInCell="1" allowOverlap="1" wp14:anchorId="68968317" wp14:editId="7130067C">
            <wp:simplePos x="0" y="0"/>
            <wp:positionH relativeFrom="column">
              <wp:posOffset>-157480</wp:posOffset>
            </wp:positionH>
            <wp:positionV relativeFrom="paragraph">
              <wp:posOffset>146685</wp:posOffset>
            </wp:positionV>
            <wp:extent cx="1295400" cy="592937"/>
            <wp:effectExtent l="0" t="0" r="0" b="0"/>
            <wp:wrapNone/>
            <wp:docPr id="1" name="Kuva 1" descr="C:\Users\ralo\Desktop\Logoja\Oetk-logo, oulu_vari_oike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o\Desktop\Logoja\Oetk-logo, oulu_vari_oikea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592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74E">
        <w:rPr>
          <w:rFonts w:eastAsia="Times New Roman"/>
          <w:b/>
        </w:rPr>
        <w:t xml:space="preserve">                         </w:t>
      </w:r>
    </w:p>
    <w:sectPr w:rsidR="00E47890">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0B" w:rsidRDefault="00E43E0B" w:rsidP="00FA184C">
      <w:pPr>
        <w:spacing w:after="0" w:line="240" w:lineRule="auto"/>
      </w:pPr>
      <w:r>
        <w:separator/>
      </w:r>
    </w:p>
  </w:endnote>
  <w:endnote w:type="continuationSeparator" w:id="0">
    <w:p w:rsidR="00E43E0B" w:rsidRDefault="00E43E0B" w:rsidP="00FA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alaLF-Regular">
    <w:charset w:val="00"/>
    <w:family w:val="auto"/>
    <w:pitch w:val="variable"/>
    <w:sig w:usb0="00000003" w:usb1="00000000" w:usb2="00000000" w:usb3="00000000" w:csb0="00000001" w:csb1="00000000"/>
  </w:font>
  <w:font w:name="NeutrafaceSlabText-Bold">
    <w:altName w:val="Neutraface Slab Text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4C" w:rsidRPr="00F53E4B" w:rsidRDefault="00FA184C" w:rsidP="00FA184C">
    <w:pPr>
      <w:pStyle w:val="NormaaliWWW"/>
      <w:kinsoku w:val="0"/>
      <w:overflowPunct w:val="0"/>
      <w:spacing w:before="0" w:beforeAutospacing="0" w:after="0" w:afterAutospacing="0"/>
      <w:textAlignment w:val="baseline"/>
      <w:rPr>
        <w:sz w:val="12"/>
        <w:szCs w:val="12"/>
      </w:rPr>
    </w:pPr>
    <w:r w:rsidRPr="00F53E4B">
      <w:rPr>
        <w:rFonts w:ascii="Arial" w:eastAsiaTheme="minorEastAsia" w:hAnsi="Arial" w:cstheme="minorBidi"/>
        <w:color w:val="000000" w:themeColor="text1"/>
        <w:kern w:val="24"/>
        <w:sz w:val="12"/>
        <w:szCs w:val="12"/>
      </w:rPr>
      <w:t xml:space="preserve">                  </w:t>
    </w:r>
    <w:r w:rsidR="00F53E4B" w:rsidRPr="00F53E4B">
      <w:rPr>
        <w:rFonts w:ascii="Arial" w:eastAsiaTheme="minorEastAsia" w:hAnsi="Arial" w:cstheme="minorBidi"/>
        <w:color w:val="000000" w:themeColor="text1"/>
        <w:kern w:val="24"/>
        <w:sz w:val="12"/>
        <w:szCs w:val="12"/>
      </w:rPr>
      <w:t xml:space="preserve">              </w:t>
    </w:r>
    <w:r w:rsidRPr="00F53E4B">
      <w:rPr>
        <w:rFonts w:ascii="Arial" w:eastAsiaTheme="minorEastAsia" w:hAnsi="Arial" w:cstheme="minorBidi"/>
        <w:color w:val="000000" w:themeColor="text1"/>
        <w:kern w:val="24"/>
        <w:sz w:val="12"/>
        <w:szCs w:val="12"/>
      </w:rPr>
      <w:t xml:space="preserve"> </w:t>
    </w:r>
    <w:r w:rsidR="00F53E4B">
      <w:rPr>
        <w:rFonts w:ascii="Arial" w:eastAsiaTheme="minorEastAsia" w:hAnsi="Arial" w:cstheme="minorBidi"/>
        <w:color w:val="000000" w:themeColor="text1"/>
        <w:kern w:val="24"/>
        <w:sz w:val="12"/>
        <w:szCs w:val="12"/>
      </w:rPr>
      <w:t xml:space="preserve">                                       </w:t>
    </w:r>
    <w:r w:rsidRPr="00F53E4B">
      <w:rPr>
        <w:rFonts w:ascii="Arial" w:eastAsiaTheme="minorEastAsia" w:hAnsi="Arial" w:cstheme="minorBidi"/>
        <w:color w:val="000000" w:themeColor="text1"/>
        <w:kern w:val="24"/>
        <w:sz w:val="12"/>
        <w:szCs w:val="12"/>
      </w:rPr>
      <w:t xml:space="preserve">MIES KASVATTAJANA – MIEHEN MALLIA </w:t>
    </w:r>
    <w:r w:rsidR="00F53E4B" w:rsidRPr="00F53E4B">
      <w:rPr>
        <w:rFonts w:ascii="Arial" w:eastAsiaTheme="minorEastAsia" w:hAnsi="Arial" w:cstheme="minorBidi"/>
        <w:color w:val="000000" w:themeColor="text1"/>
        <w:kern w:val="24"/>
        <w:sz w:val="12"/>
        <w:szCs w:val="12"/>
      </w:rPr>
      <w:t xml:space="preserve">POIKIEN TALOLTA JA </w:t>
    </w:r>
    <w:r w:rsidRPr="00F53E4B">
      <w:rPr>
        <w:rFonts w:ascii="Arial" w:eastAsiaTheme="minorEastAsia" w:hAnsi="Arial" w:cstheme="minorBidi"/>
        <w:color w:val="000000" w:themeColor="text1"/>
        <w:kern w:val="24"/>
        <w:sz w:val="12"/>
        <w:szCs w:val="12"/>
      </w:rPr>
      <w:t xml:space="preserve">MIESKAVEREILTA </w:t>
    </w:r>
  </w:p>
  <w:p w:rsidR="00FA184C" w:rsidRDefault="00FA184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0B" w:rsidRDefault="00E43E0B" w:rsidP="00FA184C">
      <w:pPr>
        <w:spacing w:after="0" w:line="240" w:lineRule="auto"/>
      </w:pPr>
      <w:r>
        <w:separator/>
      </w:r>
    </w:p>
  </w:footnote>
  <w:footnote w:type="continuationSeparator" w:id="0">
    <w:p w:rsidR="00E43E0B" w:rsidRDefault="00E43E0B" w:rsidP="00FA1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51"/>
    <w:rsid w:val="00190DE1"/>
    <w:rsid w:val="002205FE"/>
    <w:rsid w:val="00237B4F"/>
    <w:rsid w:val="00237BDA"/>
    <w:rsid w:val="002E41F5"/>
    <w:rsid w:val="003966AC"/>
    <w:rsid w:val="003D2704"/>
    <w:rsid w:val="003F371F"/>
    <w:rsid w:val="00471BB5"/>
    <w:rsid w:val="00483374"/>
    <w:rsid w:val="00556F81"/>
    <w:rsid w:val="006B1FAB"/>
    <w:rsid w:val="006D390F"/>
    <w:rsid w:val="006E5E51"/>
    <w:rsid w:val="006F4F64"/>
    <w:rsid w:val="007018AD"/>
    <w:rsid w:val="00743F86"/>
    <w:rsid w:val="007C2752"/>
    <w:rsid w:val="00963B64"/>
    <w:rsid w:val="009B30A6"/>
    <w:rsid w:val="009C7EE8"/>
    <w:rsid w:val="009E755D"/>
    <w:rsid w:val="009F374E"/>
    <w:rsid w:val="00A35C15"/>
    <w:rsid w:val="00A75783"/>
    <w:rsid w:val="00A86D8C"/>
    <w:rsid w:val="00AE230A"/>
    <w:rsid w:val="00AF4703"/>
    <w:rsid w:val="00B0201D"/>
    <w:rsid w:val="00B12804"/>
    <w:rsid w:val="00B21AD4"/>
    <w:rsid w:val="00B26E59"/>
    <w:rsid w:val="00BA2CA2"/>
    <w:rsid w:val="00DC63C2"/>
    <w:rsid w:val="00E04A38"/>
    <w:rsid w:val="00E43E0B"/>
    <w:rsid w:val="00E47890"/>
    <w:rsid w:val="00EE6585"/>
    <w:rsid w:val="00F53E4B"/>
    <w:rsid w:val="00FA184C"/>
    <w:rsid w:val="00FA5A51"/>
    <w:rsid w:val="00FE5C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B21AD4"/>
    <w:rPr>
      <w:i/>
      <w:iCs/>
    </w:rPr>
  </w:style>
  <w:style w:type="paragraph" w:styleId="Yltunniste">
    <w:name w:val="header"/>
    <w:basedOn w:val="Normaali"/>
    <w:link w:val="YltunnisteChar"/>
    <w:uiPriority w:val="99"/>
    <w:unhideWhenUsed/>
    <w:rsid w:val="00FA18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184C"/>
  </w:style>
  <w:style w:type="paragraph" w:styleId="Alatunniste">
    <w:name w:val="footer"/>
    <w:basedOn w:val="Normaali"/>
    <w:link w:val="AlatunnisteChar"/>
    <w:uiPriority w:val="99"/>
    <w:unhideWhenUsed/>
    <w:rsid w:val="00FA18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184C"/>
  </w:style>
  <w:style w:type="paragraph" w:styleId="NormaaliWWW">
    <w:name w:val="Normal (Web)"/>
    <w:basedOn w:val="Normaali"/>
    <w:uiPriority w:val="99"/>
    <w:semiHidden/>
    <w:unhideWhenUsed/>
    <w:rsid w:val="00FA184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B21AD4"/>
    <w:rPr>
      <w:i/>
      <w:iCs/>
    </w:rPr>
  </w:style>
  <w:style w:type="paragraph" w:styleId="Yltunniste">
    <w:name w:val="header"/>
    <w:basedOn w:val="Normaali"/>
    <w:link w:val="YltunnisteChar"/>
    <w:uiPriority w:val="99"/>
    <w:unhideWhenUsed/>
    <w:rsid w:val="00FA18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184C"/>
  </w:style>
  <w:style w:type="paragraph" w:styleId="Alatunniste">
    <w:name w:val="footer"/>
    <w:basedOn w:val="Normaali"/>
    <w:link w:val="AlatunnisteChar"/>
    <w:uiPriority w:val="99"/>
    <w:unhideWhenUsed/>
    <w:rsid w:val="00FA18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184C"/>
  </w:style>
  <w:style w:type="paragraph" w:styleId="NormaaliWWW">
    <w:name w:val="Normal (Web)"/>
    <w:basedOn w:val="Normaali"/>
    <w:uiPriority w:val="99"/>
    <w:semiHidden/>
    <w:unhideWhenUsed/>
    <w:rsid w:val="00FA184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D0DD-9D52-4414-991C-5844268D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3854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Markus</dc:creator>
  <cp:lastModifiedBy>Santtu Salonen</cp:lastModifiedBy>
  <cp:revision>2</cp:revision>
  <dcterms:created xsi:type="dcterms:W3CDTF">2016-05-12T07:17:00Z</dcterms:created>
  <dcterms:modified xsi:type="dcterms:W3CDTF">2016-05-12T07:17:00Z</dcterms:modified>
</cp:coreProperties>
</file>